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5912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56C72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募集案内</w:t>
      </w:r>
    </w:p>
    <w:p w14:paraId="4238FF93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B183CB" w14:textId="44EF8111" w:rsidR="006F4274" w:rsidRPr="00C56C72" w:rsidRDefault="006F4274" w:rsidP="006F427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第</w:t>
      </w:r>
      <w:r w:rsidR="009E43BD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3</w:t>
      </w:r>
      <w:r w:rsidR="009E43BD">
        <w:rPr>
          <w:rFonts w:ascii="ＭＳ 明朝" w:eastAsia="ＭＳ 明朝" w:hAnsi="ＭＳ 明朝" w:cs="ＭＳ 明朝"/>
          <w:color w:val="000000"/>
          <w:spacing w:val="2"/>
          <w:kern w:val="0"/>
          <w:sz w:val="44"/>
          <w:szCs w:val="44"/>
        </w:rPr>
        <w:t>1</w:t>
      </w:r>
      <w:r w:rsidRPr="00C56C72">
        <w:rPr>
          <w:rFonts w:ascii="ＭＳ 明朝" w:eastAsia="ＭＳ 明朝" w:hAnsi="ＭＳ 明朝" w:cs="ＭＳ 明朝" w:hint="eastAsia"/>
          <w:color w:val="000000"/>
          <w:spacing w:val="2"/>
          <w:kern w:val="0"/>
          <w:sz w:val="44"/>
          <w:szCs w:val="44"/>
        </w:rPr>
        <w:t>期栃木県立図書館協議会の委員募集</w:t>
      </w:r>
    </w:p>
    <w:p w14:paraId="7819D0F8" w14:textId="77777777" w:rsidR="006F4274" w:rsidRPr="00C56C72" w:rsidRDefault="009D7211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56C72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A3E44" wp14:editId="7E93AD9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5362575" cy="9525"/>
                <wp:effectExtent l="19050" t="1905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2B1E8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2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" strokecolor="windowText" strokeweight="2.75pt">
                <v:stroke linestyle="thinThin" joinstyle="miter"/>
                <w10:wrap anchorx="margin"/>
              </v:line>
            </w:pict>
          </mc:Fallback>
        </mc:AlternateContent>
      </w:r>
    </w:p>
    <w:p w14:paraId="1172AC36" w14:textId="77777777" w:rsidR="006F4274" w:rsidRPr="00C56C72" w:rsidRDefault="00B554FC" w:rsidP="002E3757">
      <w:pPr>
        <w:suppressAutoHyphens/>
        <w:wordWrap w:val="0"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栃木県立図書館では、図書館法第14</w:t>
      </w:r>
      <w:r w:rsidR="006F4274" w:rsidRPr="00C56C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条及び栃木県図書館協議会に関する条例に基づき　図書館協議会を設置しています。</w:t>
      </w:r>
    </w:p>
    <w:p w14:paraId="77455FAB" w14:textId="77777777" w:rsidR="006F4274" w:rsidRPr="00C56C72" w:rsidRDefault="006F4274" w:rsidP="006F4274">
      <w:pPr>
        <w:suppressAutoHyphens/>
        <w:wordWrap w:val="0"/>
        <w:autoSpaceDE w:val="0"/>
        <w:autoSpaceDN w:val="0"/>
        <w:ind w:left="214" w:firstLine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この協議会は、図書館の運営に関し館長の諮問に応ずるとともに、図書館の行う図書館奉仕につき、館長に対して意見を述べる機関です。</w:t>
      </w:r>
    </w:p>
    <w:p w14:paraId="3B740AF9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6C7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C56C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このたび、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次のとおり同協議会の委員候補者の募集を行います。</w:t>
      </w:r>
    </w:p>
    <w:p w14:paraId="6DD5C301" w14:textId="77777777" w:rsidR="004B1A24" w:rsidRPr="00C56C72" w:rsidRDefault="009D7211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Times New Roman" w:cs="Times New Roman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84412" wp14:editId="5AD80688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536257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1724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pt" to="422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" strokecolor="black [3213]" strokeweight="2.75pt">
                <v:stroke linestyle="thinThin" joinstyle="miter"/>
                <w10:wrap anchorx="margin"/>
              </v:line>
            </w:pict>
          </mc:Fallback>
        </mc:AlternateContent>
      </w:r>
    </w:p>
    <w:p w14:paraId="3CA6E151" w14:textId="77777777" w:rsidR="006F4274" w:rsidRPr="00C56C72" w:rsidRDefault="006F4274" w:rsidP="00E70AAE">
      <w:pPr>
        <w:suppressAutoHyphens/>
        <w:wordWrap w:val="0"/>
        <w:autoSpaceDE w:val="0"/>
        <w:autoSpaceDN w:val="0"/>
        <w:spacing w:afterLines="50" w:after="143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１　募集人数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１名</w:t>
      </w:r>
    </w:p>
    <w:p w14:paraId="691EC640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>２　応募できる方</w:t>
      </w:r>
    </w:p>
    <w:p w14:paraId="5CA87FAE" w14:textId="56714F6C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(1)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栃木県内に在住又は通勤若しくは通学する方で、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739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20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>4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）年７月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23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日現在、　　　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B530F" w:rsidRPr="00C56C72">
        <w:rPr>
          <w:rFonts w:ascii="ＭＳ 明朝" w:eastAsia="ＭＳ 明朝" w:hAnsi="ＭＳ 明朝" w:cs="ＭＳ 明朝" w:hint="eastAsia"/>
          <w:kern w:val="0"/>
          <w:szCs w:val="21"/>
        </w:rPr>
        <w:t>満年齢18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歳以上の方</w:t>
      </w:r>
    </w:p>
    <w:p w14:paraId="47372EC5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(2)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年１回開催される当会議に出席し、積極的</w:t>
      </w:r>
      <w:r w:rsidR="00B554FC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発言をしていただける方</w:t>
      </w:r>
    </w:p>
    <w:p w14:paraId="2B0A1F5F" w14:textId="0DBF991E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※　会議は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739A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20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>5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）年３月頃を予定しています。</w:t>
      </w:r>
    </w:p>
    <w:p w14:paraId="3E625741" w14:textId="78529E6F" w:rsidR="006F4274" w:rsidRPr="00C56C72" w:rsidRDefault="006F4274" w:rsidP="00482A86">
      <w:pPr>
        <w:suppressAutoHyphens/>
        <w:wordWrap w:val="0"/>
        <w:autoSpaceDE w:val="0"/>
        <w:autoSpaceDN w:val="0"/>
        <w:ind w:left="1050" w:hangingChars="500" w:hanging="105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      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※　委員の任期は、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739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20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>4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）年７月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23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日から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739A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B3447F" w:rsidRPr="00C56C72">
        <w:rPr>
          <w:rFonts w:ascii="ＭＳ 明朝" w:eastAsia="ＭＳ 明朝" w:hAnsi="ＭＳ 明朝" w:cs="ＭＳ 明朝"/>
          <w:kern w:val="0"/>
          <w:szCs w:val="21"/>
        </w:rPr>
        <w:t>20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>7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）年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７月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22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日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まで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の３年間です。</w:t>
      </w:r>
    </w:p>
    <w:p w14:paraId="5DBA26FD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※　会議に出席された場合には、規定の報酬及び旅費をお支払いいたします。</w:t>
      </w:r>
    </w:p>
    <w:p w14:paraId="49769199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(3)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国若しくは地方公共団体の常勤の職員又は議員でない方</w:t>
      </w:r>
    </w:p>
    <w:p w14:paraId="64BC84AE" w14:textId="77777777" w:rsidR="006F4274" w:rsidRPr="00C56C72" w:rsidRDefault="006F4274" w:rsidP="00E70AAE">
      <w:pPr>
        <w:suppressAutoHyphens/>
        <w:wordWrap w:val="0"/>
        <w:autoSpaceDE w:val="0"/>
        <w:autoSpaceDN w:val="0"/>
        <w:spacing w:afterLines="50" w:after="143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※　委員在任中に、上記</w:t>
      </w:r>
      <w:r w:rsidRPr="00C56C72">
        <w:rPr>
          <w:rFonts w:ascii="ＭＳ 明朝" w:eastAsia="ＭＳ 明朝" w:hAnsi="ＭＳ 明朝" w:cs="ＭＳ 明朝"/>
          <w:kern w:val="0"/>
          <w:szCs w:val="21"/>
        </w:rPr>
        <w:t>(3)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のいずれかの職に就いた場合は、委嘱を取り消す場合も　　　　　あります。</w:t>
      </w:r>
    </w:p>
    <w:p w14:paraId="2F3AE8D8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>３　応募方法</w:t>
      </w:r>
    </w:p>
    <w:p w14:paraId="020373F3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次の応募書類を提出して</w:t>
      </w:r>
      <w:r w:rsidR="003B530F" w:rsidRPr="00C56C72">
        <w:rPr>
          <w:rFonts w:ascii="ＭＳ 明朝" w:eastAsia="ＭＳ 明朝" w:hAnsi="ＭＳ 明朝" w:cs="ＭＳ 明朝" w:hint="eastAsia"/>
          <w:kern w:val="0"/>
          <w:szCs w:val="21"/>
        </w:rPr>
        <w:t>ください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。（応募書類の返却はいたしません。）</w:t>
      </w:r>
    </w:p>
    <w:p w14:paraId="5983DDB5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B530F" w:rsidRPr="00C56C72">
        <w:rPr>
          <w:rFonts w:ascii="ＭＳ 明朝" w:eastAsia="ＭＳ 明朝" w:hAnsi="ＭＳ 明朝" w:cs="ＭＳ 明朝"/>
          <w:kern w:val="0"/>
          <w:szCs w:val="21"/>
        </w:rPr>
        <w:t xml:space="preserve"> (1</w:t>
      </w:r>
      <w:r w:rsidRPr="00C56C72">
        <w:rPr>
          <w:rFonts w:ascii="ＭＳ 明朝" w:eastAsia="ＭＳ 明朝" w:hAnsi="ＭＳ 明朝" w:cs="ＭＳ 明朝"/>
          <w:kern w:val="0"/>
          <w:szCs w:val="21"/>
        </w:rPr>
        <w:t>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応募申込書（別紙１）又は次の内容を記載した書類</w:t>
      </w:r>
    </w:p>
    <w:p w14:paraId="32DD5DF2" w14:textId="77777777" w:rsidR="006F4274" w:rsidRPr="00C56C72" w:rsidRDefault="006F4274" w:rsidP="00482A86">
      <w:pPr>
        <w:suppressAutoHyphens/>
        <w:wordWrap w:val="0"/>
        <w:autoSpaceDE w:val="0"/>
        <w:autoSpaceDN w:val="0"/>
        <w:spacing w:afterLines="50" w:after="143"/>
        <w:ind w:left="840" w:hangingChars="400" w:hanging="8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①氏名　②生年月日　③性別　④住所</w:t>
      </w:r>
      <w:r w:rsidR="007B1EAF"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⑤連絡先（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  <w:r w:rsidR="007B1EAF" w:rsidRPr="00C56C72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D2988">
        <w:rPr>
          <w:rFonts w:ascii="ＭＳ 明朝" w:eastAsia="ＭＳ 明朝" w:hAnsi="ＭＳ 明朝" w:cs="ＭＳ 明朝" w:hint="eastAsia"/>
          <w:kern w:val="0"/>
          <w:szCs w:val="21"/>
        </w:rPr>
        <w:t>⑥</w:t>
      </w:r>
      <w:r w:rsidR="003B530F" w:rsidRPr="00C56C72">
        <w:rPr>
          <w:rFonts w:ascii="ＭＳ 明朝" w:eastAsia="ＭＳ 明朝" w:hAnsi="ＭＳ 明朝" w:cs="ＭＳ 明朝" w:hint="eastAsia"/>
          <w:kern w:val="0"/>
          <w:szCs w:val="21"/>
        </w:rPr>
        <w:t>職業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D2988">
        <w:rPr>
          <w:rFonts w:ascii="ＭＳ 明朝" w:eastAsia="ＭＳ 明朝" w:hAnsi="ＭＳ 明朝" w:cs="ＭＳ 明朝" w:hint="eastAsia"/>
          <w:kern w:val="0"/>
          <w:szCs w:val="21"/>
        </w:rPr>
        <w:t>⑦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国、県、市町村の審議会等委員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の経験がある</w:t>
      </w:r>
      <w:r w:rsidR="00DD2988">
        <w:rPr>
          <w:rFonts w:ascii="ＭＳ 明朝" w:eastAsia="ＭＳ 明朝" w:hAnsi="ＭＳ 明朝" w:cs="ＭＳ 明朝" w:hint="eastAsia"/>
          <w:kern w:val="0"/>
          <w:szCs w:val="21"/>
        </w:rPr>
        <w:t>場合は、その略歴　⑧自治会活動やボランティア活動等の経験　⑨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応募の理由</w:t>
      </w:r>
    </w:p>
    <w:p w14:paraId="7169DAB0" w14:textId="77777777" w:rsidR="003B530F" w:rsidRPr="00C56C72" w:rsidRDefault="003B530F" w:rsidP="003B53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(2)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作文「栃木県立図書館に期待される役割について」</w:t>
      </w:r>
      <w:r w:rsidR="00802689" w:rsidRPr="00C56C72">
        <w:rPr>
          <w:rFonts w:ascii="ＭＳ 明朝" w:eastAsia="ＭＳ 明朝" w:hAnsi="ＭＳ 明朝" w:cs="ＭＳ 明朝" w:hint="eastAsia"/>
          <w:kern w:val="0"/>
          <w:szCs w:val="21"/>
        </w:rPr>
        <w:t>（800字程度</w:t>
      </w:r>
      <w:r w:rsidR="00DD2988">
        <w:rPr>
          <w:rFonts w:ascii="ＭＳ 明朝" w:eastAsia="ＭＳ 明朝" w:hAnsi="ＭＳ 明朝" w:cs="ＭＳ 明朝" w:hint="eastAsia"/>
          <w:kern w:val="0"/>
          <w:szCs w:val="21"/>
        </w:rPr>
        <w:t>、様式任意</w:t>
      </w:r>
      <w:r w:rsidR="00802689" w:rsidRPr="00C56C72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04F7809C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>４　応募期間</w:t>
      </w:r>
    </w:p>
    <w:p w14:paraId="260D9F17" w14:textId="62C1D6BA" w:rsidR="006F4274" w:rsidRPr="00C56C72" w:rsidRDefault="006F4274" w:rsidP="00482A86">
      <w:pPr>
        <w:suppressAutoHyphens/>
        <w:wordWrap w:val="0"/>
        <w:autoSpaceDE w:val="0"/>
        <w:autoSpaceDN w:val="0"/>
        <w:spacing w:afterLines="50" w:after="143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739A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C56C72">
        <w:rPr>
          <w:rFonts w:ascii="ＭＳ 明朝" w:eastAsia="ＭＳ 明朝" w:hAnsi="ＭＳ 明朝" w:cs="ＭＳ 明朝"/>
          <w:kern w:val="0"/>
          <w:szCs w:val="21"/>
        </w:rPr>
        <w:t>20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>4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）年４月</w:t>
      </w:r>
      <w:r w:rsidR="00F2428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24286">
        <w:rPr>
          <w:rFonts w:ascii="ＭＳ 明朝" w:eastAsia="ＭＳ 明朝" w:hAnsi="ＭＳ 明朝" w:cs="ＭＳ 明朝"/>
          <w:kern w:val="0"/>
          <w:szCs w:val="21"/>
        </w:rPr>
        <w:t>3</w:t>
      </w:r>
      <w:r w:rsidR="002E3757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日（</w:t>
      </w:r>
      <w:r w:rsidR="00F24286">
        <w:rPr>
          <w:rFonts w:ascii="ＭＳ 明朝" w:eastAsia="ＭＳ 明朝" w:hAnsi="ＭＳ 明朝" w:cs="ＭＳ 明朝" w:hint="eastAsia"/>
          <w:kern w:val="0"/>
          <w:szCs w:val="21"/>
        </w:rPr>
        <w:t>火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）から</w:t>
      </w:r>
      <w:r w:rsidR="003446AE">
        <w:rPr>
          <w:rFonts w:ascii="ＭＳ 明朝" w:eastAsia="ＭＳ 明朝" w:hAnsi="ＭＳ 明朝" w:cs="ＭＳ 明朝" w:hint="eastAsia"/>
          <w:kern w:val="0"/>
          <w:szCs w:val="21"/>
        </w:rPr>
        <w:t>同年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５月</w:t>
      </w:r>
      <w:r w:rsidR="00F2428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24286">
        <w:rPr>
          <w:rFonts w:ascii="ＭＳ 明朝" w:eastAsia="ＭＳ 明朝" w:hAnsi="ＭＳ 明朝" w:cs="ＭＳ 明朝"/>
          <w:kern w:val="0"/>
          <w:szCs w:val="21"/>
        </w:rPr>
        <w:t>2</w:t>
      </w:r>
      <w:r w:rsidR="002E3757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日（</w:t>
      </w:r>
      <w:r w:rsidR="00F24286">
        <w:rPr>
          <w:rFonts w:ascii="ＭＳ 明朝" w:eastAsia="ＭＳ 明朝" w:hAnsi="ＭＳ 明朝" w:cs="ＭＳ 明朝" w:hint="eastAsia"/>
          <w:kern w:val="0"/>
          <w:szCs w:val="21"/>
        </w:rPr>
        <w:t>水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）まで（郵送の場合当日消印有効）</w:t>
      </w:r>
    </w:p>
    <w:p w14:paraId="739CF498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>５　選考方法</w:t>
      </w:r>
    </w:p>
    <w:p w14:paraId="676050BF" w14:textId="77777777" w:rsidR="006F4274" w:rsidRPr="00C56C72" w:rsidRDefault="006F4274" w:rsidP="00482A86">
      <w:pPr>
        <w:suppressAutoHyphens/>
        <w:wordWrap w:val="0"/>
        <w:autoSpaceDE w:val="0"/>
        <w:autoSpaceDN w:val="0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当館に設置す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る選考委員会において、提出された応募書類及び面接をもとに選考しま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す。</w:t>
      </w:r>
    </w:p>
    <w:p w14:paraId="75068E05" w14:textId="77777777" w:rsidR="006F4274" w:rsidRPr="00C56C72" w:rsidRDefault="006F4274" w:rsidP="00482A86">
      <w:pPr>
        <w:suppressAutoHyphens/>
        <w:wordWrap w:val="0"/>
        <w:autoSpaceDE w:val="0"/>
        <w:autoSpaceDN w:val="0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面接は６月上旬を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予定していますが、応募書類により面接を受けていただく方を</w:t>
      </w:r>
      <w:r w:rsidR="00802689" w:rsidRPr="00C56C72">
        <w:rPr>
          <w:rFonts w:ascii="ＭＳ 明朝" w:eastAsia="ＭＳ 明朝" w:hAnsi="ＭＳ 明朝" w:cs="ＭＳ 明朝" w:hint="eastAsia"/>
          <w:kern w:val="0"/>
          <w:szCs w:val="21"/>
        </w:rPr>
        <w:t>あ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らかじめ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選考いたしますので御了承ください。（面接で御来館する際の費用は本人負担とさせていただきます。）</w:t>
      </w:r>
    </w:p>
    <w:p w14:paraId="17833F78" w14:textId="77777777" w:rsidR="006F4274" w:rsidRPr="00C56C72" w:rsidRDefault="006F4274" w:rsidP="00482A86">
      <w:pPr>
        <w:suppressAutoHyphens/>
        <w:wordWrap w:val="0"/>
        <w:autoSpaceDE w:val="0"/>
        <w:autoSpaceDN w:val="0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面接の有無については面接日の一週間程前に、最終選考結果については６月中旬頃、御本人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宛て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通知いたします。</w:t>
      </w:r>
    </w:p>
    <w:p w14:paraId="21269691" w14:textId="0BF62C24" w:rsidR="006F4274" w:rsidRPr="00C56C72" w:rsidRDefault="006F4274" w:rsidP="00482A86">
      <w:pPr>
        <w:suppressAutoHyphens/>
        <w:wordWrap w:val="0"/>
        <w:autoSpaceDE w:val="0"/>
        <w:autoSpaceDN w:val="0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なお、選</w:t>
      </w:r>
      <w:r w:rsidR="007B421D">
        <w:rPr>
          <w:rFonts w:ascii="ＭＳ 明朝" w:eastAsia="ＭＳ 明朝" w:hAnsi="ＭＳ 明朝" w:cs="ＭＳ 明朝" w:hint="eastAsia"/>
          <w:kern w:val="0"/>
          <w:szCs w:val="21"/>
        </w:rPr>
        <w:t>出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された方につきましては、氏名等を公表</w:t>
      </w:r>
      <w:r w:rsidR="00482A86" w:rsidRPr="00C56C72">
        <w:rPr>
          <w:rFonts w:ascii="ＭＳ 明朝" w:eastAsia="ＭＳ 明朝" w:hAnsi="ＭＳ 明朝" w:cs="ＭＳ 明朝" w:hint="eastAsia"/>
          <w:kern w:val="0"/>
          <w:szCs w:val="21"/>
        </w:rPr>
        <w:t>いたします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>ので御了承ください。</w:t>
      </w:r>
    </w:p>
    <w:p w14:paraId="606B0673" w14:textId="77777777" w:rsidR="006F4274" w:rsidRPr="007B421D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4E35873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ゴシック" w:hAnsi="Times New Roman" w:cs="ＭＳ ゴシック" w:hint="eastAsia"/>
          <w:kern w:val="0"/>
          <w:szCs w:val="21"/>
        </w:rPr>
        <w:t>６　問い合わせ先（応募先）</w:t>
      </w:r>
    </w:p>
    <w:p w14:paraId="20C4F21F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〒３２０－００２７　宇都宮市塙田１－３－２３</w:t>
      </w:r>
    </w:p>
    <w:p w14:paraId="3E894789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栃木県立図書館管理課</w:t>
      </w:r>
      <w:r w:rsidRPr="00C56C72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</w:t>
      </w:r>
      <w:r w:rsidR="00B3447F" w:rsidRPr="00C56C72">
        <w:rPr>
          <w:rFonts w:ascii="ＭＳ 明朝" w:eastAsia="ＭＳ 明朝" w:hAnsi="ＭＳ 明朝" w:cs="ＭＳ 明朝" w:hint="eastAsia"/>
          <w:kern w:val="0"/>
          <w:szCs w:val="21"/>
        </w:rPr>
        <w:t>ＴＥＬ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０２８－６２２－５１１１</w:t>
      </w:r>
    </w:p>
    <w:p w14:paraId="338A160E" w14:textId="77777777" w:rsidR="006F4274" w:rsidRPr="00C56C72" w:rsidRDefault="006F4274" w:rsidP="006F427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ＦＡＸ　０２８－６２４－７８５５</w:t>
      </w:r>
    </w:p>
    <w:p w14:paraId="537CF545" w14:textId="77777777" w:rsidR="00571224" w:rsidRPr="00C56C72" w:rsidRDefault="006F4274" w:rsidP="0037654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>e-mail</w:t>
      </w:r>
      <w:r w:rsidRPr="00C56C7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6C72">
        <w:rPr>
          <w:rFonts w:ascii="ＭＳ 明朝" w:eastAsia="ＭＳ 明朝" w:hAnsi="ＭＳ 明朝" w:cs="ＭＳ 明朝"/>
          <w:kern w:val="0"/>
          <w:szCs w:val="21"/>
        </w:rPr>
        <w:t>tosyokan@pref.tochigi.lg.jp</w:t>
      </w:r>
    </w:p>
    <w:sectPr w:rsidR="00571224" w:rsidRPr="00C56C72" w:rsidSect="00E70AAE">
      <w:pgSz w:w="11906" w:h="16838"/>
      <w:pgMar w:top="851" w:right="1418" w:bottom="851" w:left="1701" w:header="720" w:footer="720" w:gutter="0"/>
      <w:pgNumType w:start="3"/>
      <w:cols w:space="720"/>
      <w:noEndnote/>
      <w:docGrid w:type="line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5B9B" w14:textId="77777777" w:rsidR="00F33B33" w:rsidRDefault="00F33B33" w:rsidP="007B1EAF">
      <w:r>
        <w:separator/>
      </w:r>
    </w:p>
  </w:endnote>
  <w:endnote w:type="continuationSeparator" w:id="0">
    <w:p w14:paraId="3EA33898" w14:textId="77777777" w:rsidR="00F33B33" w:rsidRDefault="00F33B33" w:rsidP="007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C631" w14:textId="77777777" w:rsidR="00F33B33" w:rsidRDefault="00F33B33" w:rsidP="007B1EAF">
      <w:r>
        <w:separator/>
      </w:r>
    </w:p>
  </w:footnote>
  <w:footnote w:type="continuationSeparator" w:id="0">
    <w:p w14:paraId="519E9286" w14:textId="77777777" w:rsidR="00F33B33" w:rsidRDefault="00F33B33" w:rsidP="007B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74"/>
    <w:rsid w:val="000258F7"/>
    <w:rsid w:val="0016382E"/>
    <w:rsid w:val="00264C71"/>
    <w:rsid w:val="002909BA"/>
    <w:rsid w:val="002E3757"/>
    <w:rsid w:val="003446AE"/>
    <w:rsid w:val="0037654F"/>
    <w:rsid w:val="003B530F"/>
    <w:rsid w:val="00482A86"/>
    <w:rsid w:val="004854C7"/>
    <w:rsid w:val="004B1A24"/>
    <w:rsid w:val="004E7C98"/>
    <w:rsid w:val="00520040"/>
    <w:rsid w:val="00571224"/>
    <w:rsid w:val="005C68F5"/>
    <w:rsid w:val="006C42A4"/>
    <w:rsid w:val="006F4274"/>
    <w:rsid w:val="007B1EAF"/>
    <w:rsid w:val="007B421D"/>
    <w:rsid w:val="007E32F4"/>
    <w:rsid w:val="00802689"/>
    <w:rsid w:val="0090739A"/>
    <w:rsid w:val="00930CF1"/>
    <w:rsid w:val="00931C62"/>
    <w:rsid w:val="009D7211"/>
    <w:rsid w:val="009E43BD"/>
    <w:rsid w:val="00A84788"/>
    <w:rsid w:val="00AF76BD"/>
    <w:rsid w:val="00B3447F"/>
    <w:rsid w:val="00B554FC"/>
    <w:rsid w:val="00C56C72"/>
    <w:rsid w:val="00DD2988"/>
    <w:rsid w:val="00E70AAE"/>
    <w:rsid w:val="00F24286"/>
    <w:rsid w:val="00F33B33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B4165"/>
  <w15:chartTrackingRefBased/>
  <w15:docId w15:val="{D0EDADBE-99BF-4DB3-B2B5-1DBB71D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4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EAF"/>
  </w:style>
  <w:style w:type="paragraph" w:styleId="a7">
    <w:name w:val="footer"/>
    <w:basedOn w:val="a"/>
    <w:link w:val="a8"/>
    <w:uiPriority w:val="99"/>
    <w:unhideWhenUsed/>
    <w:rsid w:val="007B1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黒田　莉加</cp:lastModifiedBy>
  <cp:revision>2</cp:revision>
  <cp:lastPrinted>2024-04-04T02:31:00Z</cp:lastPrinted>
  <dcterms:created xsi:type="dcterms:W3CDTF">2024-04-12T02:08:00Z</dcterms:created>
  <dcterms:modified xsi:type="dcterms:W3CDTF">2024-04-12T02:08:00Z</dcterms:modified>
</cp:coreProperties>
</file>